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hint="default" w:ascii="Arial" w:hAnsi="Arial" w:eastAsia="SimSun" w:cs="Arial"/>
          <w:sz w:val="22"/>
          <w:szCs w:val="22"/>
        </w:rPr>
      </w:pPr>
    </w:p>
    <w:p>
      <w:pPr>
        <w:wordWrap/>
        <w:jc w:val="right"/>
        <w:rPr>
          <w:rFonts w:hint="default" w:ascii="Arial" w:hAnsi="Arial" w:eastAsia="SimSun" w:cs="Arial"/>
          <w:sz w:val="22"/>
          <w:szCs w:val="22"/>
        </w:rPr>
      </w:pPr>
      <w:bookmarkStart w:id="0" w:name="_GoBack"/>
      <w:bookmarkEnd w:id="0"/>
    </w:p>
    <w:p>
      <w:pPr>
        <w:wordWrap/>
        <w:jc w:val="center"/>
        <w:rPr>
          <w:rFonts w:hint="default" w:ascii="Arial" w:hAnsi="Arial" w:eastAsia="SimSun" w:cs="Arial"/>
          <w:b/>
          <w:bCs/>
          <w:color w:val="FFFFFF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97155</wp:posOffset>
                </wp:positionV>
                <wp:extent cx="1828800" cy="182880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Arial" w:hAnsi="Arial" w:eastAsia="SimSun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default" w:ascii="Arial" w:hAnsi="Arial" w:eastAsia="SimSun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International Conference on Space and Sustainable Development</w:t>
                            </w:r>
                          </w:p>
                          <w:p>
                            <w:pPr>
                              <w:ind w:firstLine="5341" w:firstLineChars="1900"/>
                              <w:jc w:val="center"/>
                              <w:rPr>
                                <w:rFonts w:hint="default" w:ascii="Arial" w:hAnsi="Arial" w:eastAsia="SimSun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55pt;margin-top:7.65pt;height:144pt;width:144pt;mso-wrap-distance-bottom:0pt;mso-wrap-distance-left:9pt;mso-wrap-distance-right:9pt;mso-wrap-distance-top:0pt;mso-wrap-style:none;z-index:251658240;mso-width-relative:page;mso-height-relative:page;" filled="f" stroked="f" coordsize="21600,21600" o:gfxdata="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rOXoM1QAAAAkBAAAPAAAAAAAAAAEAIAAA&#10;ACIAAABkcnMvZG93bnJldi54bWxQSwECFAAUAAAACACHTuJAiAVfbw8CAAAdBAAADgAAAAAAAAAB&#10;ACAAAAAkAQAAZHJzL2Uyb0RvYy54bWxQSwUGAAAAAAYABgBZAQAAp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default" w:ascii="Arial" w:hAnsi="Arial" w:eastAsia="SimSun" w:cs="Arial"/>
                          <w:b/>
                          <w:bCs/>
                          <w:color w:val="FFFFFF"/>
                          <w:sz w:val="28"/>
                          <w:szCs w:val="28"/>
                          <w:lang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default" w:ascii="Arial" w:hAnsi="Arial" w:eastAsia="SimSun" w:cs="Arial"/>
                          <w:b/>
                          <w:bCs/>
                          <w:color w:val="FFFFFF"/>
                          <w:sz w:val="28"/>
                          <w:szCs w:val="28"/>
                          <w:lang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International Conference on Space and Sustainable Development</w:t>
                      </w:r>
                    </w:p>
                    <w:p>
                      <w:pPr>
                        <w:ind w:firstLine="5341" w:firstLineChars="1900"/>
                        <w:jc w:val="center"/>
                        <w:rPr>
                          <w:rFonts w:hint="default" w:ascii="Arial" w:hAnsi="Arial" w:eastAsia="SimSun" w:cs="Arial"/>
                          <w:b/>
                          <w:bCs/>
                          <w:color w:val="FFFFFF"/>
                          <w:sz w:val="28"/>
                          <w:szCs w:val="28"/>
                          <w:lang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default" w:ascii="Arial" w:hAnsi="Arial" w:eastAsia="SimSun" w:cs="Arial"/>
          <w:b/>
          <w:bCs/>
          <w:sz w:val="22"/>
          <w:szCs w:val="22"/>
        </w:rPr>
        <w:t>Title of the Paper</w:t>
      </w:r>
    </w:p>
    <w:tbl>
      <w:tblPr>
        <w:tblStyle w:val="8"/>
        <w:tblpPr w:leftFromText="180" w:rightFromText="180" w:vertAnchor="text" w:horzAnchor="page" w:tblpX="1807" w:tblpY="248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  <w:lang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lang/>
              </w:rPr>
              <w:t>First Author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  <w:lang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lang/>
              </w:rPr>
              <w:t>Second Author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  <w:lang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  <w:lang/>
              </w:rPr>
              <w:t>Institution</w:t>
            </w:r>
          </w:p>
          <w:p>
            <w:pPr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  <w:lang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  <w:lang/>
              </w:rPr>
              <w:t>City</w:t>
            </w:r>
          </w:p>
          <w:p>
            <w:pPr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  <w:t>Country</w:t>
            </w:r>
          </w:p>
          <w:p>
            <w:pPr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  <w:lang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  <w:lang/>
              </w:rPr>
              <w:t>E-mail</w:t>
            </w:r>
          </w:p>
        </w:tc>
        <w:tc>
          <w:tcPr>
            <w:tcW w:w="4261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  <w:t>Institution</w:t>
            </w:r>
          </w:p>
          <w:p>
            <w:pPr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  <w:t>City</w:t>
            </w:r>
          </w:p>
          <w:p>
            <w:pPr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  <w:t>Country</w:t>
            </w:r>
          </w:p>
          <w:p>
            <w:pPr>
              <w:jc w:val="center"/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</w:pPr>
            <w:r>
              <w:rPr>
                <w:rFonts w:hint="default" w:ascii="Arial" w:hAnsi="Arial" w:eastAsia="SimSun" w:cs="Arial"/>
                <w:i/>
                <w:iCs/>
                <w:sz w:val="22"/>
                <w:szCs w:val="22"/>
                <w:vertAlign w:val="baseline"/>
              </w:rPr>
              <w:t>E-mail</w:t>
            </w:r>
          </w:p>
        </w:tc>
      </w:tr>
    </w:tbl>
    <w:p>
      <w:pPr>
        <w:jc w:val="left"/>
        <w:rPr>
          <w:rFonts w:hint="default" w:ascii="Arial" w:hAnsi="Arial" w:eastAsia="SimSun" w:cs="Arial"/>
          <w:sz w:val="22"/>
          <w:szCs w:val="22"/>
          <w:lang/>
        </w:rPr>
      </w:pPr>
    </w:p>
    <w:p>
      <w:pPr>
        <w:jc w:val="left"/>
        <w:rPr>
          <w:rFonts w:hint="default" w:ascii="Arial" w:hAnsi="Arial" w:eastAsia="SimSun" w:cs="Arial"/>
          <w:b/>
          <w:bCs/>
          <w:sz w:val="22"/>
          <w:szCs w:val="22"/>
          <w:lang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  <w:lang/>
        </w:rPr>
      </w:pPr>
      <w:r>
        <w:rPr>
          <w:rFonts w:hint="default" w:ascii="Arial" w:hAnsi="Arial" w:eastAsia="SimSun" w:cs="Arial"/>
          <w:b/>
          <w:bCs/>
          <w:sz w:val="22"/>
          <w:szCs w:val="22"/>
          <w:lang/>
        </w:rPr>
        <w:t>Abstract.</w:t>
      </w:r>
      <w:r>
        <w:rPr>
          <w:rFonts w:hint="default" w:ascii="Arial" w:hAnsi="Arial" w:eastAsia="SimSun" w:cs="Arial"/>
          <w:sz w:val="22"/>
          <w:szCs w:val="22"/>
          <w:lang/>
        </w:rPr>
        <w:t xml:space="preserve"> The abstract must have at most 200 words. The Font to be used must be Arial 11 pt.</w:t>
      </w:r>
    </w:p>
    <w:p>
      <w:pPr>
        <w:pStyle w:val="2"/>
        <w:numPr>
          <w:ilvl w:val="0"/>
          <w:numId w:val="1"/>
        </w:numPr>
        <w:bidi w:val="0"/>
        <w:rPr>
          <w:rFonts w:hint="default"/>
          <w:lang/>
        </w:rPr>
      </w:pPr>
      <w:r>
        <w:rPr>
          <w:rFonts w:hint="default"/>
          <w:lang/>
        </w:rPr>
        <w:t>Introduction.</w:t>
      </w:r>
    </w:p>
    <w:p>
      <w:pPr>
        <w:jc w:val="left"/>
        <w:rPr>
          <w:rFonts w:hint="default" w:ascii="Arial" w:hAnsi="Arial" w:eastAsia="SimSun" w:cs="Arial"/>
          <w:sz w:val="22"/>
          <w:szCs w:val="22"/>
          <w:lang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  <w:lang/>
        </w:rPr>
      </w:pPr>
      <w:r>
        <w:rPr>
          <w:rFonts w:hint="default" w:ascii="Arial" w:hAnsi="Arial" w:eastAsia="SimSun" w:cs="Arial"/>
          <w:sz w:val="22"/>
          <w:szCs w:val="22"/>
          <w:lang/>
        </w:rPr>
        <w:t>Text in Font Arial 11 pt.</w:t>
      </w:r>
    </w:p>
    <w:p>
      <w:pPr>
        <w:pStyle w:val="2"/>
        <w:numPr>
          <w:ilvl w:val="0"/>
          <w:numId w:val="1"/>
        </w:numPr>
        <w:bidi w:val="0"/>
        <w:rPr>
          <w:rFonts w:hint="default"/>
          <w:b/>
          <w:bCs/>
          <w:lang/>
        </w:rPr>
      </w:pPr>
      <w:r>
        <w:rPr>
          <w:rFonts w:hint="default"/>
          <w:b/>
          <w:bCs/>
          <w:lang/>
        </w:rPr>
        <w:t>Objectives.</w:t>
      </w: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  <w:lang/>
        </w:rPr>
      </w:pPr>
      <w:r>
        <w:rPr>
          <w:rFonts w:hint="default" w:ascii="Arial" w:hAnsi="Arial" w:eastAsia="SimSun" w:cs="Arial"/>
          <w:sz w:val="22"/>
          <w:szCs w:val="22"/>
        </w:rPr>
        <w:t>Text in Font Arial 11 pt.</w:t>
      </w:r>
    </w:p>
    <w:p>
      <w:pPr>
        <w:pStyle w:val="2"/>
        <w:numPr>
          <w:ilvl w:val="0"/>
          <w:numId w:val="1"/>
        </w:numPr>
        <w:bidi w:val="0"/>
        <w:rPr>
          <w:rFonts w:hint="default"/>
          <w:b/>
          <w:bCs/>
          <w:lang/>
        </w:rPr>
      </w:pPr>
      <w:r>
        <w:rPr>
          <w:rFonts w:hint="default"/>
          <w:b/>
          <w:bCs/>
          <w:lang/>
        </w:rPr>
        <w:t>Methodology</w:t>
      </w:r>
    </w:p>
    <w:p>
      <w:pPr>
        <w:rPr>
          <w:rFonts w:hint="default"/>
          <w:lang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  <w:r>
        <w:rPr>
          <w:rFonts w:hint="default" w:ascii="Arial" w:hAnsi="Arial" w:eastAsia="SimSun" w:cs="Arial"/>
          <w:sz w:val="22"/>
          <w:szCs w:val="22"/>
        </w:rPr>
        <w:t>Text in Font Arial 11 pt.</w:t>
      </w:r>
    </w:p>
    <w:p>
      <w:pPr>
        <w:pStyle w:val="2"/>
        <w:numPr>
          <w:ilvl w:val="0"/>
          <w:numId w:val="1"/>
        </w:numPr>
        <w:bidi w:val="0"/>
        <w:rPr>
          <w:rFonts w:hint="default"/>
          <w:b/>
          <w:bCs/>
          <w:lang w:eastAsia="zh-CN"/>
        </w:rPr>
      </w:pPr>
      <w:r>
        <w:rPr>
          <w:rFonts w:hint="default"/>
          <w:b/>
          <w:bCs/>
          <w:lang w:eastAsia="zh-CN"/>
        </w:rPr>
        <w:t>Content</w:t>
      </w: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  <w:r>
        <w:rPr>
          <w:rFonts w:hint="default" w:ascii="Arial" w:hAnsi="Arial" w:eastAsia="SimSun" w:cs="Arial"/>
          <w:sz w:val="22"/>
          <w:szCs w:val="22"/>
        </w:rPr>
        <w:t>Text in Font Arial 11 pt.</w:t>
      </w:r>
    </w:p>
    <w:p>
      <w:pPr>
        <w:pStyle w:val="2"/>
        <w:numPr>
          <w:ilvl w:val="0"/>
          <w:numId w:val="1"/>
        </w:numPr>
        <w:bidi w:val="0"/>
        <w:rPr>
          <w:rFonts w:hint="default"/>
          <w:b/>
          <w:bCs/>
          <w:lang w:eastAsia="zh-CN"/>
        </w:rPr>
      </w:pPr>
      <w:r>
        <w:rPr>
          <w:rFonts w:hint="default"/>
          <w:b/>
          <w:bCs/>
          <w:lang w:eastAsia="zh-CN"/>
        </w:rPr>
        <w:t>Results</w:t>
      </w:r>
    </w:p>
    <w:p>
      <w:pPr>
        <w:jc w:val="left"/>
        <w:rPr>
          <w:rFonts w:hint="default" w:ascii="Arial" w:hAnsi="Arial" w:eastAsia="SimSun" w:cs="Arial"/>
          <w:sz w:val="22"/>
          <w:szCs w:val="22"/>
          <w:lang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  <w:r>
        <w:rPr>
          <w:rFonts w:hint="default" w:ascii="Arial" w:hAnsi="Arial" w:eastAsia="SimSun" w:cs="Arial"/>
          <w:sz w:val="22"/>
          <w:szCs w:val="22"/>
        </w:rPr>
        <w:t>Text in Font Arial 11 pt.</w:t>
      </w:r>
    </w:p>
    <w:p>
      <w:pPr>
        <w:pStyle w:val="2"/>
        <w:numPr>
          <w:ilvl w:val="0"/>
          <w:numId w:val="1"/>
        </w:numPr>
        <w:bidi w:val="0"/>
        <w:rPr>
          <w:rFonts w:hint="default"/>
          <w:b/>
          <w:bCs/>
          <w:lang w:eastAsia="zh-CN"/>
        </w:rPr>
      </w:pPr>
      <w:r>
        <w:rPr>
          <w:rFonts w:hint="default"/>
          <w:b/>
          <w:bCs/>
          <w:lang w:eastAsia="zh-CN"/>
        </w:rPr>
        <w:t>Conclusions</w:t>
      </w:r>
    </w:p>
    <w:p>
      <w:pPr>
        <w:rPr>
          <w:rFonts w:hint="default"/>
          <w:b/>
          <w:bCs/>
          <w:lang w:eastAsia="zh-CN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</w:rPr>
      </w:pPr>
      <w:r>
        <w:rPr>
          <w:rFonts w:hint="default" w:ascii="Arial" w:hAnsi="Arial" w:eastAsia="SimSun" w:cs="Arial"/>
          <w:sz w:val="22"/>
          <w:szCs w:val="22"/>
        </w:rPr>
        <w:t>Text in Font Arial 11 pt.</w:t>
      </w:r>
    </w:p>
    <w:p>
      <w:pPr>
        <w:jc w:val="left"/>
        <w:rPr>
          <w:rFonts w:hint="default" w:ascii="Arial" w:hAnsi="Arial" w:eastAsia="SimSun" w:cs="Arial"/>
          <w:sz w:val="22"/>
          <w:szCs w:val="22"/>
          <w:lang w:eastAsia="zh-CN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  <w:lang w:eastAsia="zh-CN"/>
        </w:rPr>
      </w:pPr>
      <w:r>
        <w:rPr>
          <w:rFonts w:hint="default" w:ascii="Arial" w:hAnsi="Arial" w:eastAsia="SimSun" w:cs="Arial"/>
          <w:sz w:val="22"/>
          <w:szCs w:val="22"/>
          <w:lang w:eastAsia="zh-CN"/>
        </w:rPr>
        <w:t>----------------------------------------------------------------------------------------------------------------</w:t>
      </w:r>
    </w:p>
    <w:p>
      <w:pPr>
        <w:jc w:val="left"/>
        <w:rPr>
          <w:rFonts w:hint="default" w:ascii="Arial" w:hAnsi="Arial" w:eastAsia="SimSun" w:cs="Arial"/>
          <w:sz w:val="22"/>
          <w:szCs w:val="22"/>
          <w:lang w:eastAsia="zh-CN"/>
        </w:rPr>
      </w:pPr>
    </w:p>
    <w:p>
      <w:pPr>
        <w:jc w:val="both"/>
        <w:rPr>
          <w:rFonts w:hint="default" w:ascii="Arial" w:hAnsi="Arial" w:eastAsia="SimSun" w:cs="Arial"/>
          <w:sz w:val="22"/>
          <w:szCs w:val="22"/>
          <w:lang w:eastAsia="zh-CN"/>
        </w:rPr>
      </w:pPr>
      <w:r>
        <w:rPr>
          <w:rFonts w:hint="default" w:ascii="Arial" w:hAnsi="Arial" w:eastAsia="SimSun" w:cs="Arial"/>
          <w:sz w:val="22"/>
          <w:szCs w:val="22"/>
          <w:lang w:eastAsia="zh-CN"/>
        </w:rPr>
        <w:t>The total length of the paper including the Abstract and Sections I through VI must not exceed 1,500 words or 6 pages including tables and/or graphics.</w:t>
      </w:r>
    </w:p>
    <w:p>
      <w:pPr>
        <w:jc w:val="left"/>
        <w:rPr>
          <w:rFonts w:hint="default" w:ascii="Arial" w:hAnsi="Arial" w:eastAsia="SimSun" w:cs="Arial"/>
          <w:sz w:val="22"/>
          <w:szCs w:val="22"/>
          <w:lang w:eastAsia="zh-CN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  <w:lang w:eastAsia="zh-CN"/>
        </w:rPr>
      </w:pPr>
      <w:r>
        <w:rPr>
          <w:rFonts w:hint="default" w:ascii="Arial" w:hAnsi="Arial" w:eastAsia="SimSun" w:cs="Arial"/>
          <w:sz w:val="22"/>
          <w:szCs w:val="22"/>
          <w:lang w:eastAsia="zh-CN"/>
        </w:rPr>
        <w:t xml:space="preserve">The paper has to be submitted in PDF form to: </w:t>
      </w:r>
    </w:p>
    <w:p>
      <w:pPr>
        <w:jc w:val="left"/>
        <w:rPr>
          <w:rFonts w:hint="default" w:ascii="Arial" w:hAnsi="Arial" w:eastAsia="SimSun" w:cs="Arial"/>
          <w:sz w:val="22"/>
          <w:szCs w:val="22"/>
          <w:lang w:eastAsia="zh-CN"/>
        </w:rPr>
      </w:pPr>
    </w:p>
    <w:p>
      <w:pPr>
        <w:jc w:val="center"/>
        <w:rPr>
          <w:rFonts w:hint="default" w:ascii="Arial" w:hAnsi="Arial" w:eastAsia="SimSun" w:cs="Arial"/>
          <w:sz w:val="22"/>
          <w:szCs w:val="22"/>
          <w:lang w:eastAsia="zh-CN"/>
        </w:rPr>
      </w:pPr>
      <w:r>
        <w:rPr>
          <w:rFonts w:hint="default" w:ascii="Arial" w:hAnsi="Arial" w:eastAsia="SimSun" w:cs="Arial"/>
          <w:sz w:val="22"/>
          <w:szCs w:val="22"/>
          <w:lang w:eastAsia="zh-CN"/>
        </w:rPr>
        <w:fldChar w:fldCharType="begin"/>
      </w:r>
      <w:r>
        <w:rPr>
          <w:rFonts w:hint="default" w:ascii="Arial" w:hAnsi="Arial" w:eastAsia="SimSun" w:cs="Arial"/>
          <w:sz w:val="22"/>
          <w:szCs w:val="22"/>
          <w:lang w:eastAsia="zh-CN"/>
        </w:rPr>
        <w:instrText xml:space="preserve"> HYPERLINK "mailto:articulos-ceds2020@cmm.uchile.cl" </w:instrText>
      </w:r>
      <w:r>
        <w:rPr>
          <w:rFonts w:hint="default" w:ascii="Arial" w:hAnsi="Arial" w:eastAsia="SimSun" w:cs="Arial"/>
          <w:sz w:val="22"/>
          <w:szCs w:val="22"/>
          <w:lang w:eastAsia="zh-CN"/>
        </w:rPr>
        <w:fldChar w:fldCharType="separate"/>
      </w:r>
      <w:r>
        <w:rPr>
          <w:rStyle w:val="6"/>
          <w:rFonts w:hint="default" w:ascii="Arial" w:hAnsi="Arial" w:eastAsia="SimSun" w:cs="Arial"/>
          <w:sz w:val="22"/>
          <w:szCs w:val="22"/>
          <w:lang w:eastAsia="zh-CN"/>
        </w:rPr>
        <w:t>papers-ceds2020@cmm.uchile.cl</w:t>
      </w:r>
      <w:r>
        <w:rPr>
          <w:rFonts w:hint="default" w:ascii="Arial" w:hAnsi="Arial" w:eastAsia="SimSun" w:cs="Arial"/>
          <w:sz w:val="22"/>
          <w:szCs w:val="22"/>
          <w:lang w:eastAsia="zh-CN"/>
        </w:rPr>
        <w:fldChar w:fldCharType="end"/>
      </w:r>
    </w:p>
    <w:p>
      <w:pPr>
        <w:jc w:val="center"/>
        <w:rPr>
          <w:rFonts w:hint="default" w:ascii="Arial" w:hAnsi="Arial" w:eastAsia="SimSun" w:cs="Arial"/>
          <w:sz w:val="22"/>
          <w:szCs w:val="22"/>
          <w:lang w:eastAsia="zh-CN"/>
        </w:rPr>
      </w:pPr>
    </w:p>
    <w:p>
      <w:pPr>
        <w:jc w:val="left"/>
        <w:rPr>
          <w:rFonts w:hint="default" w:ascii="Arial" w:hAnsi="Arial" w:eastAsia="SimSun" w:cs="Arial"/>
          <w:sz w:val="22"/>
          <w:szCs w:val="22"/>
          <w:lang w:eastAsia="zh-CN"/>
        </w:rPr>
      </w:pPr>
      <w:r>
        <w:rPr>
          <w:rFonts w:hint="default" w:ascii="Arial" w:hAnsi="Arial" w:eastAsia="SimSun" w:cs="Arial"/>
          <w:sz w:val="22"/>
          <w:szCs w:val="22"/>
          <w:lang w:eastAsia="zh-CN"/>
        </w:rPr>
        <w:t>on or before April 15, 2020 at 17:00 Chile (21:00 GMT)</w:t>
      </w:r>
    </w:p>
    <w:sectPr>
      <w:headerReference r:id="rId3" w:type="default"/>
      <w:pgSz w:w="11906" w:h="16838"/>
      <w:pgMar w:top="1440" w:right="1800" w:bottom="1440" w:left="180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default"/>
        <w:color w:val="FFFFFF"/>
        <w:sz w:val="52"/>
        <w:szCs w:val="52"/>
        <w14:glow w14:rad="0">
          <w14:srgbClr w14:val="000000"/>
        </w14:glow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0160">
          <w14:solidFill>
            <w14:schemeClr w14:val="accent5"/>
          </w14:solidFill>
          <w14:prstDash w14:val="solid"/>
          <w14:round/>
        </w14:textOutline>
        <w14:props3d w14:extrusionH="0" w14:contourW="0" w14:prstMaterial="clear"/>
      </w:rPr>
    </w:pPr>
    <w:r>
      <w:rPr>
        <w:color w:val="FFFFFF"/>
        <w:sz w:val="52"/>
        <w:szCs w:val="52"/>
        <w14:glow w14:rad="0">
          <w14:srgbClr w14:val="000000"/>
        </w14:glow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0160">
          <w14:solidFill>
            <w14:schemeClr w14:val="accent5"/>
          </w14:solidFill>
          <w14:prstDash w14:val="solid"/>
          <w14:round/>
        </w14:textOutline>
        <w14:props3d w14:extrusionH="0" w14:contourW="0" w14:prstMaterial="clear"/>
      </w:rPr>
      <w:pict>
        <v:shape id="_x0000_s4097" o:spid="_x0000_s4097" o:spt="75" type="#_x0000_t75" style="position:absolute;left:0pt;margin-left:0.35pt;margin-top:0pt;height:33.45pt;width:443.5pt;z-index:-251658240;mso-width-relative:page;mso-height-relative:page;" o:ole="t" filled="f" o:preferrelative="t" stroked="f" coordsize="21600,21600">
          <v:path/>
          <v:fill on="f" focussize="0,0"/>
          <v:stroke on="f"/>
          <v:imagedata r:id="rId2" o:title=""/>
          <o:lock v:ext="edit" aspectratio="f"/>
        </v:shape>
        <o:OLEObject Type="Embed" ProgID="Paint.Picture" ShapeID="_x0000_s4097" DrawAspect="Content" ObjectID="_1468075725" r:id="rId1">
          <o:LockedField>false</o:LockedField>
        </o:OLEObject>
      </w:pict>
    </w:r>
    <w:r>
      <w:rPr>
        <w:rFonts w:hint="default"/>
        <w:color w:val="FFFFFF"/>
        <w:sz w:val="52"/>
        <w:szCs w:val="52"/>
        <w14:glow w14:rad="0">
          <w14:srgbClr w14:val="000000"/>
        </w14:glow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0160">
          <w14:solidFill>
            <w14:schemeClr w14:val="accent5"/>
          </w14:solidFill>
          <w14:prstDash w14:val="solid"/>
          <w14:round/>
        </w14:textOutline>
        <w14:props3d w14:extrusionH="0" w14:contourW="0" w14:prstMaterial="clear"/>
      </w:rPr>
      <w:t>CEDS2020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EF58B"/>
    <w:multiLevelType w:val="singleLevel"/>
    <w:tmpl w:val="71EEF58B"/>
    <w:lvl w:ilvl="0" w:tentative="0">
      <w:start w:val="1"/>
      <w:numFmt w:val="upperRoman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F458F2"/>
    <w:rsid w:val="050666E4"/>
    <w:rsid w:val="06E00432"/>
    <w:rsid w:val="0A8A044B"/>
    <w:rsid w:val="1B164F65"/>
    <w:rsid w:val="1DF458F2"/>
    <w:rsid w:val="211D11D8"/>
    <w:rsid w:val="285A71E3"/>
    <w:rsid w:val="29EE1FCE"/>
    <w:rsid w:val="2EC467A4"/>
    <w:rsid w:val="32862FA5"/>
    <w:rsid w:val="35C51E70"/>
    <w:rsid w:val="38295231"/>
    <w:rsid w:val="488B2C90"/>
    <w:rsid w:val="4A5A3058"/>
    <w:rsid w:val="4EDB4514"/>
    <w:rsid w:val="5B2B1D58"/>
    <w:rsid w:val="6145071A"/>
    <w:rsid w:val="6EBD5C17"/>
    <w:rsid w:val="7D535F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22"/>
      <w:szCs w:val="32"/>
      <w:lang w:val="es-ES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character" w:styleId="6">
    <w:name w:val="Hyperlink"/>
    <w:basedOn w:val="5"/>
    <w:uiPriority w:val="0"/>
    <w:rPr>
      <w:color w:val="0000FF"/>
      <w:u w:val="single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126</Words>
  <Characters>694</Characters>
  <Lines>0</Lines>
  <Paragraphs>0</Paragraphs>
  <TotalTime>6</TotalTime>
  <ScaleCrop>false</ScaleCrop>
  <LinksUpToDate>false</LinksUpToDate>
  <CharactersWithSpaces>792</CharactersWithSpaces>
  <Application>WPS Office_11.2.0.9127_F1E327BC-269C-435d-A152-05C5408002CA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2019-12-13T16:53:00Z</dcterms:created>
  <dc:creator>Florencio I. Utreras</dc:creator>
  <cp:lastModifiedBy>Florencio I. Utreras</cp:lastModifiedBy>
  <dcterms:modified xsi:type="dcterms:W3CDTF">2020-01-11T21:42:02Z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3082-11.2.0.9127</vt:lpwstr>
  </property>
</Properties>
</file>